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D71" w14:textId="22229ED4" w:rsidR="00E337BA" w:rsidRPr="00BB1348" w:rsidRDefault="00E337BA" w:rsidP="00BB1348">
      <w:pPr>
        <w:jc w:val="center"/>
        <w:rPr>
          <w:rFonts w:asciiTheme="minorHAnsi" w:hAnsiTheme="minorHAnsi"/>
          <w:b/>
          <w:color w:val="000000" w:themeColor="text1"/>
        </w:rPr>
      </w:pPr>
      <w:r w:rsidRPr="00BB1348">
        <w:rPr>
          <w:rFonts w:asciiTheme="minorHAnsi" w:hAnsiTheme="minorHAnsi"/>
          <w:b/>
          <w:color w:val="000000" w:themeColor="text1"/>
          <w:sz w:val="32"/>
          <w:szCs w:val="32"/>
        </w:rPr>
        <w:t>Template</w:t>
      </w:r>
      <w:r w:rsidR="00BB1348">
        <w:rPr>
          <w:rFonts w:asciiTheme="minorHAnsi" w:hAnsiTheme="minorHAnsi"/>
          <w:b/>
          <w:color w:val="000000" w:themeColor="text1"/>
        </w:rPr>
        <w:t xml:space="preserve"> </w:t>
      </w:r>
      <w:r w:rsidRPr="00B219C2">
        <w:rPr>
          <w:rFonts w:asciiTheme="minorHAnsi" w:hAnsiTheme="minorHAnsi"/>
          <w:b/>
          <w:color w:val="000000" w:themeColor="text1"/>
          <w:sz w:val="32"/>
          <w:szCs w:val="32"/>
        </w:rPr>
        <w:t xml:space="preserve">IAFNS Pre-Proposal on </w:t>
      </w:r>
    </w:p>
    <w:p w14:paraId="72110ABC" w14:textId="5C2D0E43" w:rsidR="00E337BA" w:rsidRPr="00FF3386" w:rsidRDefault="00E337BA" w:rsidP="00E337BA">
      <w:pPr>
        <w:ind w:firstLine="270"/>
        <w:jc w:val="center"/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Long-chain </w:t>
      </w:r>
      <w:r w:rsidRPr="00B31436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n-3 fatty acids among 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North American </w:t>
      </w:r>
      <w:r w:rsidRPr="00B31436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teens</w:t>
      </w:r>
      <w:r w:rsidR="002D1A59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or </w:t>
      </w:r>
      <w:r w:rsidRPr="00B31436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young adults eating plant-based diets. </w:t>
      </w:r>
    </w:p>
    <w:p w14:paraId="12D5C177" w14:textId="77777777" w:rsidR="00E337BA" w:rsidRPr="008A7776" w:rsidRDefault="00E337BA" w:rsidP="00E337BA">
      <w:pPr>
        <w:rPr>
          <w:rFonts w:asciiTheme="minorHAnsi" w:hAnsiTheme="minorHAnsi"/>
          <w:lang w:val="en-CA"/>
        </w:rPr>
      </w:pPr>
      <w:r w:rsidRPr="008A7776">
        <w:rPr>
          <w:rFonts w:asciiTheme="minorHAnsi" w:hAnsiTheme="minorHAnsi"/>
          <w:lang w:val="en-CA"/>
        </w:rPr>
        <w:t xml:space="preserve">(2-page maximum, single space, 11 </w:t>
      </w:r>
      <w:proofErr w:type="gramStart"/>
      <w:r w:rsidRPr="008A7776">
        <w:rPr>
          <w:rFonts w:asciiTheme="minorHAnsi" w:hAnsiTheme="minorHAnsi"/>
          <w:lang w:val="en-CA"/>
        </w:rPr>
        <w:t>font</w:t>
      </w:r>
      <w:proofErr w:type="gramEnd"/>
      <w:r w:rsidRPr="008A7776">
        <w:rPr>
          <w:rFonts w:asciiTheme="minorHAnsi" w:hAnsiTheme="minorHAnsi"/>
          <w:lang w:val="en-CA"/>
        </w:rPr>
        <w:t xml:space="preserve"> minimum)</w:t>
      </w:r>
    </w:p>
    <w:p w14:paraId="2D6BACC0" w14:textId="77777777" w:rsidR="00E337BA" w:rsidRPr="00B219C2" w:rsidRDefault="00E337BA" w:rsidP="00E337BA">
      <w:pPr>
        <w:tabs>
          <w:tab w:val="left" w:pos="0"/>
        </w:tabs>
        <w:rPr>
          <w:rFonts w:asciiTheme="minorHAnsi" w:hAnsiTheme="minorHAnsi"/>
          <w:b/>
          <w:sz w:val="10"/>
          <w:szCs w:val="10"/>
          <w:lang w:val="en-CA"/>
        </w:rPr>
      </w:pPr>
    </w:p>
    <w:p w14:paraId="16CF1646" w14:textId="77777777" w:rsidR="00E337BA" w:rsidRDefault="00E337BA" w:rsidP="00E337BA">
      <w:pPr>
        <w:tabs>
          <w:tab w:val="left" w:pos="270"/>
        </w:tabs>
        <w:ind w:left="270"/>
        <w:rPr>
          <w:rFonts w:asciiTheme="minorHAnsi" w:hAnsiTheme="minorHAnsi"/>
          <w:b/>
          <w:u w:val="single"/>
          <w:lang w:val="en-CA"/>
        </w:rPr>
      </w:pPr>
      <w:r w:rsidRPr="008A7776">
        <w:rPr>
          <w:rFonts w:asciiTheme="minorHAnsi" w:hAnsiTheme="minorHAnsi"/>
          <w:b/>
          <w:lang w:val="en-CA"/>
        </w:rPr>
        <w:t>Date:</w:t>
      </w:r>
      <w:r w:rsidRPr="008A7776">
        <w:rPr>
          <w:rFonts w:asciiTheme="minorHAnsi" w:hAnsiTheme="minorHAnsi"/>
          <w:b/>
          <w:u w:val="single"/>
          <w:lang w:val="en-CA"/>
        </w:rPr>
        <w:tab/>
      </w:r>
      <w:r w:rsidRPr="008A7776">
        <w:rPr>
          <w:rFonts w:asciiTheme="minorHAnsi" w:hAnsiTheme="minorHAnsi"/>
          <w:b/>
          <w:u w:val="single"/>
          <w:lang w:val="en-CA"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875"/>
        <w:gridCol w:w="6205"/>
      </w:tblGrid>
      <w:tr w:rsidR="00E337BA" w14:paraId="7D117F26" w14:textId="77777777" w:rsidTr="00313B08">
        <w:tc>
          <w:tcPr>
            <w:tcW w:w="2875" w:type="dxa"/>
          </w:tcPr>
          <w:p w14:paraId="21962AB6" w14:textId="77777777" w:rsidR="00E337BA" w:rsidRPr="00B219C2" w:rsidRDefault="00E337BA" w:rsidP="00313B08">
            <w:pPr>
              <w:tabs>
                <w:tab w:val="left" w:pos="270"/>
              </w:tabs>
              <w:rPr>
                <w:rFonts w:asciiTheme="minorHAnsi" w:hAnsiTheme="minorHAnsi"/>
                <w:b/>
                <w:lang w:val="en-CA"/>
              </w:rPr>
            </w:pPr>
            <w:r w:rsidRPr="00B219C2">
              <w:rPr>
                <w:rFonts w:asciiTheme="minorHAnsi" w:hAnsiTheme="minorHAnsi"/>
                <w:b/>
                <w:lang w:val="en-CA"/>
              </w:rPr>
              <w:t xml:space="preserve">Lead </w:t>
            </w:r>
            <w:r>
              <w:rPr>
                <w:rFonts w:asciiTheme="minorHAnsi" w:hAnsiTheme="minorHAnsi"/>
                <w:b/>
                <w:lang w:val="en-CA"/>
              </w:rPr>
              <w:t>i</w:t>
            </w:r>
            <w:r w:rsidRPr="00B219C2">
              <w:rPr>
                <w:rFonts w:asciiTheme="minorHAnsi" w:hAnsiTheme="minorHAnsi"/>
                <w:b/>
                <w:lang w:val="en-CA"/>
              </w:rPr>
              <w:t xml:space="preserve">nvestigator, </w:t>
            </w:r>
            <w:r>
              <w:rPr>
                <w:rFonts w:asciiTheme="minorHAnsi" w:hAnsiTheme="minorHAnsi"/>
                <w:b/>
                <w:lang w:val="en-CA"/>
              </w:rPr>
              <w:t>affiliated organization, email, phone</w:t>
            </w:r>
          </w:p>
        </w:tc>
        <w:tc>
          <w:tcPr>
            <w:tcW w:w="6205" w:type="dxa"/>
          </w:tcPr>
          <w:p w14:paraId="18F15333" w14:textId="77777777" w:rsidR="00E337BA" w:rsidRDefault="00E337BA" w:rsidP="00313B08">
            <w:pPr>
              <w:tabs>
                <w:tab w:val="left" w:pos="270"/>
              </w:tabs>
              <w:rPr>
                <w:rFonts w:asciiTheme="minorHAnsi" w:hAnsiTheme="minorHAnsi"/>
                <w:b/>
                <w:u w:val="single"/>
                <w:lang w:val="en-CA"/>
              </w:rPr>
            </w:pPr>
          </w:p>
        </w:tc>
      </w:tr>
      <w:tr w:rsidR="00E337BA" w14:paraId="33291F07" w14:textId="77777777" w:rsidTr="00313B08">
        <w:tc>
          <w:tcPr>
            <w:tcW w:w="2875" w:type="dxa"/>
          </w:tcPr>
          <w:p w14:paraId="2347DAC7" w14:textId="77777777" w:rsidR="00E337BA" w:rsidRPr="00B219C2" w:rsidRDefault="00E337BA" w:rsidP="00313B08">
            <w:pPr>
              <w:tabs>
                <w:tab w:val="left" w:pos="270"/>
              </w:tabs>
              <w:rPr>
                <w:rFonts w:asciiTheme="minorHAnsi" w:hAnsiTheme="minorHAnsi"/>
                <w:bCs/>
                <w:lang w:val="en-CA"/>
              </w:rPr>
            </w:pPr>
            <w:r w:rsidRPr="00B219C2">
              <w:rPr>
                <w:rFonts w:asciiTheme="minorHAnsi" w:hAnsiTheme="minorHAnsi"/>
                <w:b/>
                <w:lang w:val="en-CA"/>
              </w:rPr>
              <w:t>Overview of approach</w:t>
            </w:r>
            <w:r w:rsidRPr="00B219C2">
              <w:rPr>
                <w:rFonts w:asciiTheme="minorHAnsi" w:hAnsiTheme="minorHAnsi"/>
                <w:bCs/>
                <w:lang w:val="en-CA"/>
              </w:rPr>
              <w:t xml:space="preserve"> (1-3 sentences)</w:t>
            </w:r>
          </w:p>
        </w:tc>
        <w:tc>
          <w:tcPr>
            <w:tcW w:w="6205" w:type="dxa"/>
          </w:tcPr>
          <w:p w14:paraId="16A0D571" w14:textId="77777777" w:rsidR="00E337BA" w:rsidRDefault="00E337BA" w:rsidP="00313B08">
            <w:pPr>
              <w:tabs>
                <w:tab w:val="left" w:pos="270"/>
              </w:tabs>
              <w:rPr>
                <w:rFonts w:asciiTheme="minorHAnsi" w:hAnsiTheme="minorHAnsi"/>
                <w:b/>
                <w:u w:val="single"/>
                <w:lang w:val="en-CA"/>
              </w:rPr>
            </w:pPr>
          </w:p>
        </w:tc>
      </w:tr>
    </w:tbl>
    <w:p w14:paraId="4B981440" w14:textId="77777777" w:rsidR="00E337BA" w:rsidRPr="00B219C2" w:rsidRDefault="00E337BA" w:rsidP="00E337BA">
      <w:pPr>
        <w:tabs>
          <w:tab w:val="left" w:pos="0"/>
        </w:tabs>
        <w:rPr>
          <w:rFonts w:asciiTheme="minorHAnsi" w:hAnsiTheme="minorHAnsi"/>
          <w:b/>
          <w:bCs/>
        </w:rPr>
      </w:pPr>
    </w:p>
    <w:p w14:paraId="244DCABF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Background</w:t>
      </w:r>
      <w:r w:rsidRPr="008A7776">
        <w:rPr>
          <w:rFonts w:asciiTheme="minorHAnsi" w:hAnsiTheme="minorHAnsi"/>
          <w:b/>
          <w:bCs/>
          <w:highlight w:val="lightGray"/>
        </w:rPr>
        <w:t xml:space="preserve"> </w:t>
      </w:r>
      <w:r w:rsidRPr="008A7776">
        <w:rPr>
          <w:rFonts w:asciiTheme="minorHAnsi" w:hAnsiTheme="minorHAnsi"/>
          <w:highlight w:val="lightGray"/>
        </w:rPr>
        <w:t>(1-3 sentences</w:t>
      </w:r>
      <w:r>
        <w:rPr>
          <w:rFonts w:asciiTheme="minorHAnsi" w:hAnsiTheme="minorHAnsi"/>
          <w:highlight w:val="lightGray"/>
        </w:rPr>
        <w:t xml:space="preserve"> include a reference citation if relevant</w:t>
      </w:r>
      <w:r w:rsidRPr="008A7776">
        <w:rPr>
          <w:rFonts w:asciiTheme="minorHAnsi" w:hAnsiTheme="minorHAnsi"/>
          <w:highlight w:val="lightGray"/>
        </w:rPr>
        <w:t>)</w:t>
      </w:r>
    </w:p>
    <w:p w14:paraId="5767BFA7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42304156" w14:textId="77777777" w:rsidR="00E337BA" w:rsidRPr="008A7776" w:rsidRDefault="00E337BA" w:rsidP="00E337BA">
      <w:pPr>
        <w:tabs>
          <w:tab w:val="left" w:pos="0"/>
        </w:tabs>
        <w:rPr>
          <w:rFonts w:asciiTheme="minorHAnsi" w:hAnsiTheme="minorHAnsi"/>
          <w:b/>
          <w:bCs/>
        </w:rPr>
      </w:pPr>
    </w:p>
    <w:p w14:paraId="504747A6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5994891D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Primary hypothesis</w:t>
      </w:r>
    </w:p>
    <w:p w14:paraId="325D0743" w14:textId="77777777" w:rsidR="00E337BA" w:rsidRPr="008A7776" w:rsidRDefault="00E337BA" w:rsidP="00E337BA">
      <w:pPr>
        <w:pStyle w:val="ListParagraph"/>
        <w:numPr>
          <w:ilvl w:val="0"/>
          <w:numId w:val="14"/>
        </w:numPr>
        <w:spacing w:line="260" w:lineRule="atLeast"/>
        <w:rPr>
          <w:rFonts w:asciiTheme="minorHAnsi" w:hAnsiTheme="minorHAnsi"/>
          <w:bCs/>
          <w:sz w:val="22"/>
          <w:szCs w:val="22"/>
        </w:rPr>
      </w:pPr>
      <w:r w:rsidRPr="008A7776">
        <w:rPr>
          <w:rFonts w:asciiTheme="minorHAnsi" w:hAnsiTheme="minorHAnsi"/>
          <w:bCs/>
          <w:sz w:val="22"/>
          <w:szCs w:val="22"/>
        </w:rPr>
        <w:t>X</w:t>
      </w:r>
    </w:p>
    <w:p w14:paraId="35EC5421" w14:textId="77777777" w:rsidR="00E337BA" w:rsidRPr="008A7776" w:rsidRDefault="00E337BA" w:rsidP="00E337BA">
      <w:pPr>
        <w:rPr>
          <w:rFonts w:asciiTheme="minorHAnsi" w:hAnsiTheme="minorHAnsi"/>
          <w:bCs/>
        </w:rPr>
      </w:pPr>
    </w:p>
    <w:p w14:paraId="46645812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Secondary hypotheses</w:t>
      </w:r>
    </w:p>
    <w:p w14:paraId="12937B77" w14:textId="77777777" w:rsidR="00E337BA" w:rsidRPr="008A7776" w:rsidRDefault="00E337BA" w:rsidP="00E337BA">
      <w:pPr>
        <w:pStyle w:val="ListParagraph"/>
        <w:numPr>
          <w:ilvl w:val="0"/>
          <w:numId w:val="13"/>
        </w:numPr>
        <w:spacing w:line="260" w:lineRule="atLeast"/>
        <w:rPr>
          <w:rFonts w:asciiTheme="minorHAnsi" w:hAnsiTheme="minorHAnsi"/>
          <w:bCs/>
          <w:sz w:val="22"/>
          <w:szCs w:val="22"/>
        </w:rPr>
      </w:pPr>
      <w:r w:rsidRPr="008A7776">
        <w:rPr>
          <w:rFonts w:asciiTheme="minorHAnsi" w:hAnsiTheme="minorHAnsi"/>
          <w:bCs/>
          <w:sz w:val="22"/>
          <w:szCs w:val="22"/>
        </w:rPr>
        <w:t>X</w:t>
      </w:r>
    </w:p>
    <w:p w14:paraId="3EF43E4D" w14:textId="77777777" w:rsidR="00E337BA" w:rsidRPr="008A7776" w:rsidRDefault="00E337BA" w:rsidP="00E337BA">
      <w:pPr>
        <w:pStyle w:val="ListParagraph"/>
        <w:numPr>
          <w:ilvl w:val="0"/>
          <w:numId w:val="13"/>
        </w:numPr>
        <w:spacing w:line="260" w:lineRule="atLeast"/>
        <w:rPr>
          <w:rFonts w:asciiTheme="minorHAnsi" w:hAnsiTheme="minorHAnsi"/>
          <w:bCs/>
          <w:sz w:val="22"/>
          <w:szCs w:val="22"/>
        </w:rPr>
      </w:pPr>
      <w:r w:rsidRPr="008A7776">
        <w:rPr>
          <w:rFonts w:asciiTheme="minorHAnsi" w:hAnsiTheme="minorHAnsi"/>
          <w:bCs/>
          <w:sz w:val="22"/>
          <w:szCs w:val="22"/>
        </w:rPr>
        <w:t>Y</w:t>
      </w:r>
    </w:p>
    <w:p w14:paraId="3B06E10C" w14:textId="77777777" w:rsidR="00E337BA" w:rsidRPr="008A7776" w:rsidRDefault="00E337BA" w:rsidP="00E337BA">
      <w:pPr>
        <w:pStyle w:val="ListParagraph"/>
        <w:numPr>
          <w:ilvl w:val="0"/>
          <w:numId w:val="13"/>
        </w:numPr>
        <w:spacing w:line="260" w:lineRule="atLeast"/>
        <w:rPr>
          <w:rFonts w:asciiTheme="minorHAnsi" w:hAnsiTheme="minorHAnsi"/>
          <w:bCs/>
          <w:sz w:val="22"/>
          <w:szCs w:val="22"/>
        </w:rPr>
      </w:pPr>
      <w:r w:rsidRPr="008A7776">
        <w:rPr>
          <w:rFonts w:asciiTheme="minorHAnsi" w:hAnsiTheme="minorHAnsi"/>
          <w:bCs/>
          <w:sz w:val="22"/>
          <w:szCs w:val="22"/>
        </w:rPr>
        <w:t>Z</w:t>
      </w:r>
    </w:p>
    <w:p w14:paraId="11F4515E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64E24BFA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5889A4F0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Research approach </w:t>
      </w:r>
    </w:p>
    <w:p w14:paraId="33897357" w14:textId="77777777" w:rsidR="00E337BA" w:rsidRPr="008A7776" w:rsidRDefault="00E337BA" w:rsidP="00E337BA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3B1A9684" w14:textId="77777777" w:rsidR="00E337BA" w:rsidRPr="008A7776" w:rsidRDefault="00E337BA" w:rsidP="00E337BA">
      <w:pPr>
        <w:tabs>
          <w:tab w:val="left" w:pos="0"/>
        </w:tabs>
        <w:autoSpaceDE w:val="0"/>
        <w:autoSpaceDN w:val="0"/>
        <w:adjustRightInd w:val="0"/>
        <w:ind w:firstLine="270"/>
        <w:rPr>
          <w:rFonts w:asciiTheme="minorHAnsi" w:hAnsiTheme="minorHAnsi"/>
          <w:b/>
          <w:bCs/>
        </w:rPr>
      </w:pPr>
    </w:p>
    <w:p w14:paraId="060D0B7E" w14:textId="77777777" w:rsidR="00E337BA" w:rsidRPr="008A7776" w:rsidRDefault="00E337BA" w:rsidP="00E337BA">
      <w:pPr>
        <w:tabs>
          <w:tab w:val="left" w:pos="0"/>
        </w:tabs>
        <w:autoSpaceDE w:val="0"/>
        <w:autoSpaceDN w:val="0"/>
        <w:adjustRightInd w:val="0"/>
        <w:ind w:firstLine="270"/>
        <w:rPr>
          <w:rFonts w:asciiTheme="minorHAnsi" w:hAnsiTheme="minorHAnsi"/>
          <w:b/>
          <w:bCs/>
        </w:rPr>
      </w:pPr>
    </w:p>
    <w:p w14:paraId="3D7E8377" w14:textId="77777777" w:rsidR="00E337BA" w:rsidRPr="008A7776" w:rsidRDefault="00E337BA" w:rsidP="00E337BA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398649E4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Investigator credentials of PI, co-PI, co-investigators, and collaborators </w:t>
      </w:r>
    </w:p>
    <w:tbl>
      <w:tblPr>
        <w:tblStyle w:val="TableGrid"/>
        <w:tblW w:w="9355" w:type="dxa"/>
        <w:tblInd w:w="270" w:type="dxa"/>
        <w:tblLook w:val="04A0" w:firstRow="1" w:lastRow="0" w:firstColumn="1" w:lastColumn="0" w:noHBand="0" w:noVBand="1"/>
      </w:tblPr>
      <w:tblGrid>
        <w:gridCol w:w="2058"/>
        <w:gridCol w:w="3787"/>
        <w:gridCol w:w="3510"/>
      </w:tblGrid>
      <w:tr w:rsidR="00E337BA" w:rsidRPr="008A7776" w14:paraId="6A6FA936" w14:textId="77777777" w:rsidTr="00313B08">
        <w:tc>
          <w:tcPr>
            <w:tcW w:w="2058" w:type="dxa"/>
          </w:tcPr>
          <w:p w14:paraId="6FCD8B9D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8A7776">
              <w:rPr>
                <w:rFonts w:asciiTheme="minorHAnsi" w:hAnsiTheme="minorHAnsi"/>
                <w:b/>
                <w:bCs/>
              </w:rPr>
              <w:lastRenderedPageBreak/>
              <w:t>Name</w:t>
            </w:r>
          </w:p>
        </w:tc>
        <w:tc>
          <w:tcPr>
            <w:tcW w:w="3787" w:type="dxa"/>
          </w:tcPr>
          <w:p w14:paraId="3B71F36E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8A7776">
              <w:rPr>
                <w:rFonts w:asciiTheme="minorHAnsi" w:hAnsiTheme="minorHAnsi"/>
                <w:b/>
                <w:bCs/>
              </w:rPr>
              <w:t xml:space="preserve">Affiliation </w:t>
            </w:r>
            <w:r w:rsidRPr="008A7776">
              <w:rPr>
                <w:rFonts w:asciiTheme="minorHAnsi" w:hAnsiTheme="minorHAnsi"/>
                <w:bCs/>
              </w:rPr>
              <w:t>(Institution and department)</w:t>
            </w:r>
          </w:p>
        </w:tc>
        <w:tc>
          <w:tcPr>
            <w:tcW w:w="3510" w:type="dxa"/>
          </w:tcPr>
          <w:p w14:paraId="1D94A44C" w14:textId="77777777" w:rsidR="00E337BA" w:rsidRPr="008A7776" w:rsidRDefault="00E337BA" w:rsidP="00313B08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  <w:r w:rsidRPr="008A7776">
              <w:rPr>
                <w:rFonts w:asciiTheme="minorHAnsi" w:hAnsiTheme="minorHAnsi"/>
                <w:b/>
                <w:bCs/>
              </w:rPr>
              <w:t>Disclose potential conflicts of interest and all funding sources over $5,000 (20</w:t>
            </w:r>
            <w:r>
              <w:rPr>
                <w:rFonts w:asciiTheme="minorHAnsi" w:hAnsiTheme="minorHAnsi"/>
                <w:b/>
                <w:bCs/>
              </w:rPr>
              <w:t>19+</w:t>
            </w:r>
            <w:r w:rsidRPr="008A7776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E337BA" w:rsidRPr="008A7776" w14:paraId="4B5FCD6F" w14:textId="77777777" w:rsidTr="00313B08">
        <w:tc>
          <w:tcPr>
            <w:tcW w:w="2058" w:type="dxa"/>
          </w:tcPr>
          <w:p w14:paraId="58BB5FE5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7" w:type="dxa"/>
          </w:tcPr>
          <w:p w14:paraId="275AC7E2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10" w:type="dxa"/>
          </w:tcPr>
          <w:p w14:paraId="60B2EDF6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E337BA" w:rsidRPr="008A7776" w14:paraId="5A337C50" w14:textId="77777777" w:rsidTr="00313B08">
        <w:tc>
          <w:tcPr>
            <w:tcW w:w="2058" w:type="dxa"/>
          </w:tcPr>
          <w:p w14:paraId="3558F7B6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7" w:type="dxa"/>
          </w:tcPr>
          <w:p w14:paraId="3123D989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10" w:type="dxa"/>
          </w:tcPr>
          <w:p w14:paraId="475D1D22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E337BA" w:rsidRPr="008A7776" w14:paraId="74F9374F" w14:textId="77777777" w:rsidTr="00313B08">
        <w:tc>
          <w:tcPr>
            <w:tcW w:w="2058" w:type="dxa"/>
          </w:tcPr>
          <w:p w14:paraId="0434F689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7" w:type="dxa"/>
          </w:tcPr>
          <w:p w14:paraId="7EE2A7B4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10" w:type="dxa"/>
          </w:tcPr>
          <w:p w14:paraId="58489E99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E337BA" w:rsidRPr="008A7776" w14:paraId="4F77E494" w14:textId="77777777" w:rsidTr="00313B08">
        <w:tc>
          <w:tcPr>
            <w:tcW w:w="2058" w:type="dxa"/>
          </w:tcPr>
          <w:p w14:paraId="17CBC8D7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7" w:type="dxa"/>
          </w:tcPr>
          <w:p w14:paraId="7FE48C3C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10" w:type="dxa"/>
          </w:tcPr>
          <w:p w14:paraId="7DE4D979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E337BA" w:rsidRPr="008A7776" w14:paraId="2ED242DD" w14:textId="77777777" w:rsidTr="00313B08">
        <w:tc>
          <w:tcPr>
            <w:tcW w:w="2058" w:type="dxa"/>
          </w:tcPr>
          <w:p w14:paraId="4588D1B7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7" w:type="dxa"/>
          </w:tcPr>
          <w:p w14:paraId="2CE22C0E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10" w:type="dxa"/>
          </w:tcPr>
          <w:p w14:paraId="7BC0CF01" w14:textId="77777777" w:rsidR="00E337BA" w:rsidRPr="008A7776" w:rsidRDefault="00E337BA" w:rsidP="00313B0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35BE888" w14:textId="77777777" w:rsidR="00E337BA" w:rsidRPr="008A7776" w:rsidRDefault="00E337BA" w:rsidP="00E337BA">
      <w:pPr>
        <w:autoSpaceDE w:val="0"/>
        <w:autoSpaceDN w:val="0"/>
        <w:adjustRightInd w:val="0"/>
        <w:ind w:left="270"/>
        <w:rPr>
          <w:rFonts w:asciiTheme="minorHAnsi" w:hAnsiTheme="minorHAnsi"/>
          <w:b/>
          <w:bCs/>
        </w:rPr>
      </w:pPr>
    </w:p>
    <w:p w14:paraId="07F497DB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Attach PI/co-PI CV or NIH </w:t>
      </w:r>
      <w:proofErr w:type="spellStart"/>
      <w:r w:rsidRPr="008A7776">
        <w:rPr>
          <w:rFonts w:asciiTheme="minorHAnsi" w:hAnsiTheme="minorHAnsi"/>
          <w:b/>
          <w:bCs/>
          <w:highlight w:val="lightGray"/>
          <w:u w:val="single"/>
        </w:rPr>
        <w:t>biosketch</w:t>
      </w:r>
      <w:proofErr w:type="spellEnd"/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 </w:t>
      </w:r>
    </w:p>
    <w:p w14:paraId="3659DC46" w14:textId="77777777" w:rsidR="00E337BA" w:rsidRPr="008A7776" w:rsidRDefault="00E337BA" w:rsidP="00E337BA">
      <w:pPr>
        <w:rPr>
          <w:rFonts w:ascii="Avenir LT Std 35 Light" w:hAnsi="Avenir LT Std 35 Light"/>
        </w:rPr>
      </w:pPr>
    </w:p>
    <w:p w14:paraId="30642B98" w14:textId="77777777" w:rsidR="00E337BA" w:rsidRPr="008A7776" w:rsidRDefault="00E337BA" w:rsidP="00E337BA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Estimated budget and </w:t>
      </w:r>
      <w:proofErr w:type="gramStart"/>
      <w:r w:rsidRPr="008A7776">
        <w:rPr>
          <w:rFonts w:asciiTheme="minorHAnsi" w:hAnsiTheme="minorHAnsi"/>
          <w:b/>
          <w:bCs/>
          <w:highlight w:val="lightGray"/>
          <w:u w:val="single"/>
        </w:rPr>
        <w:t>timeline</w:t>
      </w:r>
      <w:proofErr w:type="gramEnd"/>
    </w:p>
    <w:p w14:paraId="0DE9289C" w14:textId="77777777" w:rsidR="00E337BA" w:rsidRPr="008A7776" w:rsidRDefault="00E337BA" w:rsidP="00E337BA">
      <w:pPr>
        <w:autoSpaceDE w:val="0"/>
        <w:autoSpaceDN w:val="0"/>
        <w:adjustRightInd w:val="0"/>
        <w:ind w:left="27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 xml:space="preserve">Range with a clear estimated upper limit to costs inclusive of all direct and indirect costs (the latter of which are limited to 10%) including free access publication fees ($3,000) = </w:t>
      </w:r>
    </w:p>
    <w:p w14:paraId="44C7999A" w14:textId="77777777" w:rsidR="00E337BA" w:rsidRPr="008A7776" w:rsidRDefault="00E337BA" w:rsidP="00E337BA">
      <w:pPr>
        <w:autoSpaceDE w:val="0"/>
        <w:autoSpaceDN w:val="0"/>
        <w:adjustRightInd w:val="0"/>
        <w:ind w:left="270"/>
        <w:rPr>
          <w:rFonts w:asciiTheme="minorHAnsi" w:hAnsiTheme="minorHAnsi"/>
          <w:bCs/>
        </w:rPr>
      </w:pPr>
    </w:p>
    <w:p w14:paraId="385C73E0" w14:textId="77777777" w:rsidR="00E337BA" w:rsidRPr="00B43EC0" w:rsidRDefault="00E337BA" w:rsidP="00E337BA">
      <w:pPr>
        <w:autoSpaceDE w:val="0"/>
        <w:autoSpaceDN w:val="0"/>
        <w:adjustRightInd w:val="0"/>
        <w:ind w:left="27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>Estimated maximum time from agreement to submitted manuscript for publication =</w:t>
      </w:r>
    </w:p>
    <w:p w14:paraId="0409AE41" w14:textId="026EB03C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6B6B9F3F" w14:textId="1AC92F99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3333C6CA" w14:textId="645E14CA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08506852" w14:textId="0FBECA97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256EAA32" w14:textId="21840181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603A7453" w14:textId="3D8D726A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766B1350" w14:textId="04D0D6DB" w:rsidR="00D61B96" w:rsidRDefault="00D61B96" w:rsidP="002E1957">
      <w:pPr>
        <w:spacing w:line="240" w:lineRule="auto"/>
        <w:rPr>
          <w:rFonts w:ascii="Times New Roman" w:hAnsi="Times New Roman"/>
        </w:rPr>
      </w:pPr>
    </w:p>
    <w:p w14:paraId="0FBD63A8" w14:textId="77777777" w:rsidR="00D61B96" w:rsidRPr="002E1957" w:rsidRDefault="00D61B96" w:rsidP="002E1957">
      <w:pPr>
        <w:spacing w:line="240" w:lineRule="auto"/>
        <w:rPr>
          <w:rFonts w:ascii="Times New Roman" w:hAnsi="Times New Roman"/>
        </w:rPr>
      </w:pPr>
    </w:p>
    <w:sectPr w:rsidR="00D61B96" w:rsidRPr="002E1957" w:rsidSect="00F624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317A" w14:textId="77777777" w:rsidR="00F62424" w:rsidRDefault="00F62424" w:rsidP="003415DF">
      <w:pPr>
        <w:spacing w:line="240" w:lineRule="auto"/>
      </w:pPr>
      <w:r>
        <w:separator/>
      </w:r>
    </w:p>
  </w:endnote>
  <w:endnote w:type="continuationSeparator" w:id="0">
    <w:p w14:paraId="47375348" w14:textId="77777777" w:rsidR="00F62424" w:rsidRDefault="00F62424" w:rsidP="00341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A467" w14:textId="77777777" w:rsidR="00BB5A00" w:rsidRPr="00BB5A00" w:rsidRDefault="00BB5A00">
    <w:pPr>
      <w:pStyle w:val="Footer"/>
      <w:jc w:val="center"/>
      <w:rPr>
        <w:rFonts w:ascii="Times New Roman" w:hAnsi="Times New Roman"/>
      </w:rPr>
    </w:pPr>
    <w:r w:rsidRPr="00BB5A00">
      <w:rPr>
        <w:rFonts w:ascii="Times New Roman" w:hAnsi="Times New Roman"/>
      </w:rPr>
      <w:fldChar w:fldCharType="begin"/>
    </w:r>
    <w:r w:rsidRPr="00BB5A00">
      <w:rPr>
        <w:rFonts w:ascii="Times New Roman" w:hAnsi="Times New Roman"/>
      </w:rPr>
      <w:instrText xml:space="preserve"> PAGE   \* MERGEFORMAT </w:instrText>
    </w:r>
    <w:r w:rsidRPr="00BB5A00">
      <w:rPr>
        <w:rFonts w:ascii="Times New Roman" w:hAnsi="Times New Roman"/>
      </w:rPr>
      <w:fldChar w:fldCharType="separate"/>
    </w:r>
    <w:r w:rsidR="00B65D67">
      <w:rPr>
        <w:rFonts w:ascii="Times New Roman" w:hAnsi="Times New Roman"/>
        <w:noProof/>
      </w:rPr>
      <w:t>3</w:t>
    </w:r>
    <w:r w:rsidRPr="00BB5A00">
      <w:rPr>
        <w:rFonts w:ascii="Times New Roman" w:hAnsi="Times New Roman"/>
        <w:noProof/>
      </w:rPr>
      <w:fldChar w:fldCharType="end"/>
    </w:r>
  </w:p>
  <w:p w14:paraId="0CBDF337" w14:textId="77777777" w:rsidR="00BB5A00" w:rsidRDefault="00BB5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89D5" w14:textId="77777777" w:rsidR="00BB5A00" w:rsidRPr="00BB5A00" w:rsidRDefault="00BB5A00">
    <w:pPr>
      <w:pStyle w:val="Footer"/>
      <w:jc w:val="center"/>
      <w:rPr>
        <w:rFonts w:ascii="Times New Roman" w:hAnsi="Times New Roman"/>
      </w:rPr>
    </w:pPr>
    <w:r w:rsidRPr="00BB5A00">
      <w:rPr>
        <w:rFonts w:ascii="Times New Roman" w:hAnsi="Times New Roman"/>
      </w:rPr>
      <w:fldChar w:fldCharType="begin"/>
    </w:r>
    <w:r w:rsidRPr="00BB5A00">
      <w:rPr>
        <w:rFonts w:ascii="Times New Roman" w:hAnsi="Times New Roman"/>
      </w:rPr>
      <w:instrText xml:space="preserve"> PAGE   \* MERGEFORMAT </w:instrText>
    </w:r>
    <w:r w:rsidRPr="00BB5A00">
      <w:rPr>
        <w:rFonts w:ascii="Times New Roman" w:hAnsi="Times New Roman"/>
      </w:rPr>
      <w:fldChar w:fldCharType="separate"/>
    </w:r>
    <w:r w:rsidR="00A45B81">
      <w:rPr>
        <w:rFonts w:ascii="Times New Roman" w:hAnsi="Times New Roman"/>
        <w:noProof/>
      </w:rPr>
      <w:t>1</w:t>
    </w:r>
    <w:r w:rsidRPr="00BB5A00">
      <w:rPr>
        <w:rFonts w:ascii="Times New Roman" w:hAnsi="Times New Roman"/>
        <w:noProof/>
      </w:rPr>
      <w:fldChar w:fldCharType="end"/>
    </w:r>
  </w:p>
  <w:p w14:paraId="762B833F" w14:textId="77777777" w:rsidR="00790CA7" w:rsidRDefault="0079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608A" w14:textId="77777777" w:rsidR="00F62424" w:rsidRDefault="00F62424" w:rsidP="003415DF">
      <w:pPr>
        <w:spacing w:line="240" w:lineRule="auto"/>
      </w:pPr>
      <w:r>
        <w:separator/>
      </w:r>
    </w:p>
  </w:footnote>
  <w:footnote w:type="continuationSeparator" w:id="0">
    <w:p w14:paraId="49BC721E" w14:textId="77777777" w:rsidR="00F62424" w:rsidRDefault="00F62424" w:rsidP="00341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30C9" w14:textId="5256B52E" w:rsidR="00790CA7" w:rsidRDefault="00E456E4" w:rsidP="00E456E4">
    <w:pPr>
      <w:pStyle w:val="Header"/>
      <w:ind w:left="-180"/>
    </w:pPr>
    <w:r>
      <w:rPr>
        <w:noProof/>
      </w:rPr>
      <w:drawing>
        <wp:inline distT="0" distB="0" distL="0" distR="0" wp14:anchorId="63719A39" wp14:editId="111A01F4">
          <wp:extent cx="1322450" cy="666750"/>
          <wp:effectExtent l="0" t="0" r="0" b="0"/>
          <wp:docPr id="1910501817" name="Picture 1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87299" name="Picture 1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51" cy="67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A9F5" w14:textId="6319B561" w:rsidR="00790CA7" w:rsidRDefault="00FD7C92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DDCEE" wp14:editId="2F1BC28F">
              <wp:simplePos x="0" y="0"/>
              <wp:positionH relativeFrom="column">
                <wp:posOffset>4781550</wp:posOffset>
              </wp:positionH>
              <wp:positionV relativeFrom="paragraph">
                <wp:posOffset>-177800</wp:posOffset>
              </wp:positionV>
              <wp:extent cx="1249680" cy="546100"/>
              <wp:effectExtent l="0" t="0" r="7620" b="635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A6BC" w14:textId="77777777" w:rsidR="00FD7C92" w:rsidRDefault="00FD7C92" w:rsidP="00987765">
                          <w:pPr>
                            <w:pStyle w:val="BasicParagraph"/>
                            <w:tabs>
                              <w:tab w:val="left" w:pos="132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595959"/>
                              <w:spacing w:val="-3"/>
                              <w:kern w:val="24"/>
                              <w:sz w:val="17"/>
                              <w:szCs w:val="17"/>
                            </w:rPr>
                          </w:pPr>
                          <w:r w:rsidRPr="00D61B96">
                            <w:rPr>
                              <w:rFonts w:ascii="Arial" w:hAnsi="Arial" w:cs="Arial"/>
                              <w:color w:val="595959"/>
                              <w:spacing w:val="-4"/>
                              <w:kern w:val="24"/>
                              <w:sz w:val="17"/>
                              <w:szCs w:val="17"/>
                            </w:rPr>
                            <w:t>Voice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pacing w:val="-3"/>
                              <w:kern w:val="24"/>
                              <w:sz w:val="17"/>
                              <w:szCs w:val="17"/>
                            </w:rPr>
                            <w:t xml:space="preserve">:  </w:t>
                          </w:r>
                          <w:r w:rsidR="00790CA7" w:rsidRPr="00D61B96">
                            <w:rPr>
                              <w:rFonts w:ascii="Arial" w:hAnsi="Arial" w:cs="Arial"/>
                              <w:color w:val="595959"/>
                              <w:spacing w:val="-3"/>
                              <w:kern w:val="24"/>
                              <w:sz w:val="17"/>
                              <w:szCs w:val="17"/>
                            </w:rPr>
                            <w:t>1.202.659.0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pacing w:val="-3"/>
                              <w:kern w:val="24"/>
                              <w:sz w:val="17"/>
                              <w:szCs w:val="17"/>
                            </w:rPr>
                            <w:t>184</w:t>
                          </w:r>
                        </w:p>
                        <w:p w14:paraId="7AD2D5FC" w14:textId="72E7226D" w:rsidR="00790CA7" w:rsidRPr="00FD7C92" w:rsidRDefault="00790CA7" w:rsidP="00987765">
                          <w:pPr>
                            <w:pStyle w:val="BasicParagraph"/>
                            <w:tabs>
                              <w:tab w:val="left" w:pos="132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595959"/>
                              <w:spacing w:val="-3"/>
                              <w:kern w:val="24"/>
                              <w:sz w:val="17"/>
                              <w:szCs w:val="17"/>
                            </w:rPr>
                          </w:pPr>
                          <w:r w:rsidRPr="00D61B96">
                            <w:rPr>
                              <w:rFonts w:ascii="Arial" w:hAnsi="Arial" w:cs="Arial"/>
                              <w:color w:val="595959"/>
                              <w:spacing w:val="-4"/>
                              <w:kern w:val="24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  <w:p w14:paraId="08D21A6E" w14:textId="2F4C61D2" w:rsidR="00790CA7" w:rsidRPr="00D61B96" w:rsidRDefault="00790CA7" w:rsidP="00987765">
                          <w:pPr>
                            <w:rPr>
                              <w:rFonts w:ascii="Arial" w:eastAsia="Times New Roman" w:hAnsi="Arial" w:cs="Arial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  <w:r w:rsidRPr="00D61B96">
                            <w:rPr>
                              <w:rFonts w:ascii="Arial" w:eastAsia="Times New Roman" w:hAnsi="Arial" w:cs="Arial"/>
                              <w:color w:val="595959"/>
                              <w:spacing w:val="-4"/>
                              <w:kern w:val="24"/>
                              <w:sz w:val="17"/>
                              <w:szCs w:val="17"/>
                            </w:rPr>
                            <w:t>www.</w:t>
                          </w:r>
                          <w:r w:rsidR="00D61B96" w:rsidRPr="00D61B96">
                            <w:rPr>
                              <w:rFonts w:ascii="Arial" w:eastAsia="Times New Roman" w:hAnsi="Arial" w:cs="Arial"/>
                              <w:color w:val="595959"/>
                              <w:spacing w:val="-4"/>
                              <w:kern w:val="24"/>
                              <w:sz w:val="17"/>
                              <w:szCs w:val="17"/>
                            </w:rPr>
                            <w:t>iafns</w:t>
                          </w:r>
                          <w:r w:rsidRPr="00D61B96">
                            <w:rPr>
                              <w:rFonts w:ascii="Arial" w:eastAsia="Times New Roman" w:hAnsi="Arial" w:cs="Arial"/>
                              <w:color w:val="595959"/>
                              <w:spacing w:val="-4"/>
                              <w:kern w:val="24"/>
                              <w:sz w:val="17"/>
                              <w:szCs w:val="17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DDCE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76.5pt;margin-top:-14pt;width:98.4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" stroked="f">
              <v:textbox>
                <w:txbxContent>
                  <w:p w14:paraId="2820A6BC" w14:textId="77777777" w:rsidR="00FD7C92" w:rsidRDefault="00FD7C92" w:rsidP="00987765">
                    <w:pPr>
                      <w:pStyle w:val="BasicParagraph"/>
                      <w:tabs>
                        <w:tab w:val="left" w:pos="132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pacing w:val="-3"/>
                        <w:kern w:val="24"/>
                        <w:sz w:val="17"/>
                        <w:szCs w:val="17"/>
                      </w:rPr>
                    </w:pPr>
                    <w:r w:rsidRPr="00D61B96">
                      <w:rPr>
                        <w:rFonts w:ascii="Arial" w:hAnsi="Arial" w:cs="Arial"/>
                        <w:color w:val="595959"/>
                        <w:spacing w:val="-4"/>
                        <w:kern w:val="24"/>
                        <w:sz w:val="17"/>
                        <w:szCs w:val="17"/>
                      </w:rPr>
                      <w:t>Voice</w:t>
                    </w:r>
                    <w:r>
                      <w:rPr>
                        <w:rFonts w:ascii="Arial" w:hAnsi="Arial" w:cs="Arial"/>
                        <w:color w:val="595959"/>
                        <w:spacing w:val="-3"/>
                        <w:kern w:val="24"/>
                        <w:sz w:val="17"/>
                        <w:szCs w:val="17"/>
                      </w:rPr>
                      <w:t xml:space="preserve">:  </w:t>
                    </w:r>
                    <w:r w:rsidR="00790CA7" w:rsidRPr="00D61B96">
                      <w:rPr>
                        <w:rFonts w:ascii="Arial" w:hAnsi="Arial" w:cs="Arial"/>
                        <w:color w:val="595959"/>
                        <w:spacing w:val="-3"/>
                        <w:kern w:val="24"/>
                        <w:sz w:val="17"/>
                        <w:szCs w:val="17"/>
                      </w:rPr>
                      <w:t>1.202.659.0</w:t>
                    </w:r>
                    <w:r>
                      <w:rPr>
                        <w:rFonts w:ascii="Arial" w:hAnsi="Arial" w:cs="Arial"/>
                        <w:color w:val="595959"/>
                        <w:spacing w:val="-3"/>
                        <w:kern w:val="24"/>
                        <w:sz w:val="17"/>
                        <w:szCs w:val="17"/>
                      </w:rPr>
                      <w:t>184</w:t>
                    </w:r>
                  </w:p>
                  <w:p w14:paraId="7AD2D5FC" w14:textId="72E7226D" w:rsidR="00790CA7" w:rsidRPr="00FD7C92" w:rsidRDefault="00790CA7" w:rsidP="00987765">
                    <w:pPr>
                      <w:pStyle w:val="BasicParagraph"/>
                      <w:tabs>
                        <w:tab w:val="left" w:pos="1320"/>
                      </w:tabs>
                      <w:spacing w:line="276" w:lineRule="auto"/>
                      <w:rPr>
                        <w:rFonts w:ascii="Arial" w:hAnsi="Arial" w:cs="Arial"/>
                        <w:color w:val="595959"/>
                        <w:spacing w:val="-3"/>
                        <w:kern w:val="24"/>
                        <w:sz w:val="17"/>
                        <w:szCs w:val="17"/>
                      </w:rPr>
                    </w:pPr>
                    <w:r w:rsidRPr="00D61B96">
                      <w:rPr>
                        <w:rFonts w:ascii="Arial" w:hAnsi="Arial" w:cs="Arial"/>
                        <w:color w:val="595959"/>
                        <w:spacing w:val="-4"/>
                        <w:kern w:val="24"/>
                        <w:sz w:val="17"/>
                        <w:szCs w:val="17"/>
                      </w:rPr>
                      <w:t xml:space="preserve">  </w:t>
                    </w:r>
                  </w:p>
                  <w:p w14:paraId="08D21A6E" w14:textId="2F4C61D2" w:rsidR="00790CA7" w:rsidRPr="00D61B96" w:rsidRDefault="00790CA7" w:rsidP="00987765">
                    <w:pPr>
                      <w:rPr>
                        <w:rFonts w:ascii="Arial" w:eastAsia="Times New Roman" w:hAnsi="Arial" w:cs="Arial"/>
                        <w:color w:val="595959"/>
                        <w:kern w:val="24"/>
                        <w:sz w:val="17"/>
                        <w:szCs w:val="17"/>
                      </w:rPr>
                    </w:pPr>
                    <w:r w:rsidRPr="00D61B96">
                      <w:rPr>
                        <w:rFonts w:ascii="Arial" w:eastAsia="Times New Roman" w:hAnsi="Arial" w:cs="Arial"/>
                        <w:color w:val="595959"/>
                        <w:spacing w:val="-4"/>
                        <w:kern w:val="24"/>
                        <w:sz w:val="17"/>
                        <w:szCs w:val="17"/>
                      </w:rPr>
                      <w:t>www.</w:t>
                    </w:r>
                    <w:r w:rsidR="00D61B96" w:rsidRPr="00D61B96">
                      <w:rPr>
                        <w:rFonts w:ascii="Arial" w:eastAsia="Times New Roman" w:hAnsi="Arial" w:cs="Arial"/>
                        <w:color w:val="595959"/>
                        <w:spacing w:val="-4"/>
                        <w:kern w:val="24"/>
                        <w:sz w:val="17"/>
                        <w:szCs w:val="17"/>
                      </w:rPr>
                      <w:t>iafns</w:t>
                    </w:r>
                    <w:r w:rsidRPr="00D61B96">
                      <w:rPr>
                        <w:rFonts w:ascii="Arial" w:eastAsia="Times New Roman" w:hAnsi="Arial" w:cs="Arial"/>
                        <w:color w:val="595959"/>
                        <w:spacing w:val="-4"/>
                        <w:kern w:val="24"/>
                        <w:sz w:val="17"/>
                        <w:szCs w:val="17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D61B96">
      <w:rPr>
        <w:noProof/>
      </w:rPr>
      <w:drawing>
        <wp:anchor distT="0" distB="0" distL="114300" distR="114300" simplePos="0" relativeHeight="251659264" behindDoc="1" locked="0" layoutInCell="1" allowOverlap="1" wp14:anchorId="1AA0629C" wp14:editId="1422E8AF">
          <wp:simplePos x="0" y="0"/>
          <wp:positionH relativeFrom="column">
            <wp:posOffset>-22225</wp:posOffset>
          </wp:positionH>
          <wp:positionV relativeFrom="paragraph">
            <wp:posOffset>-184785</wp:posOffset>
          </wp:positionV>
          <wp:extent cx="2737485" cy="550545"/>
          <wp:effectExtent l="0" t="0" r="5715" b="1905"/>
          <wp:wrapTight wrapText="bothSides">
            <wp:wrapPolygon edited="0">
              <wp:start x="902" y="0"/>
              <wp:lineTo x="0" y="2242"/>
              <wp:lineTo x="0" y="18685"/>
              <wp:lineTo x="752" y="20927"/>
              <wp:lineTo x="1653" y="20927"/>
              <wp:lineTo x="21495" y="16443"/>
              <wp:lineTo x="21495" y="4484"/>
              <wp:lineTo x="19992" y="3737"/>
              <wp:lineTo x="1653" y="0"/>
              <wp:lineTo x="902" y="0"/>
            </wp:wrapPolygon>
          </wp:wrapTight>
          <wp:docPr id="981342708" name="Picture 98134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t="9176" r="4609" b="9788"/>
                  <a:stretch/>
                </pic:blipFill>
                <pic:spPr bwMode="auto">
                  <a:xfrm>
                    <a:off x="0" y="0"/>
                    <a:ext cx="273748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B96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514D50" wp14:editId="0B97911A">
              <wp:simplePos x="0" y="0"/>
              <wp:positionH relativeFrom="column">
                <wp:posOffset>3151423</wp:posOffset>
              </wp:positionH>
              <wp:positionV relativeFrom="paragraph">
                <wp:posOffset>-180340</wp:posOffset>
              </wp:positionV>
              <wp:extent cx="1521460" cy="546100"/>
              <wp:effectExtent l="1905" t="4445" r="63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BB802" w14:textId="77777777" w:rsidR="00790CA7" w:rsidRPr="00D61B96" w:rsidRDefault="00E6556F" w:rsidP="00987765">
                          <w:pPr>
                            <w:pStyle w:val="Avenir35912"/>
                            <w:spacing w:line="276" w:lineRule="auto"/>
                            <w:rPr>
                              <w:rFonts w:ascii="Arial" w:hAnsi="Arial" w:cs="Arial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</w:pPr>
                          <w:r w:rsidRPr="00D61B96">
                            <w:rPr>
                              <w:rStyle w:val="NumbersandAbbreviations"/>
                              <w:rFonts w:ascii="Arial" w:hAnsi="Arial" w:cs="Arial"/>
                              <w:color w:val="595959"/>
                              <w:spacing w:val="0"/>
                              <w:kern w:val="24"/>
                            </w:rPr>
                            <w:t>7</w:t>
                          </w:r>
                          <w:r w:rsidR="00460013" w:rsidRPr="00D61B96">
                            <w:rPr>
                              <w:rStyle w:val="NumbersandAbbreviations"/>
                              <w:rFonts w:ascii="Arial" w:hAnsi="Arial" w:cs="Arial"/>
                              <w:color w:val="595959"/>
                              <w:spacing w:val="0"/>
                              <w:kern w:val="24"/>
                            </w:rPr>
                            <w:t>4</w:t>
                          </w:r>
                          <w:r w:rsidRPr="00D61B96">
                            <w:rPr>
                              <w:rStyle w:val="NumbersandAbbreviations"/>
                              <w:rFonts w:ascii="Arial" w:hAnsi="Arial" w:cs="Arial"/>
                              <w:color w:val="595959"/>
                              <w:spacing w:val="0"/>
                              <w:kern w:val="24"/>
                            </w:rPr>
                            <w:t>0</w:t>
                          </w:r>
                          <w:r w:rsidR="00790CA7" w:rsidRPr="00D61B96">
                            <w:rPr>
                              <w:rFonts w:ascii="Arial" w:hAnsi="Arial" w:cs="Arial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 xml:space="preserve"> Fifteenth Street, NW</w:t>
                          </w:r>
                        </w:p>
                        <w:p w14:paraId="575EEC6F" w14:textId="77777777" w:rsidR="00790CA7" w:rsidRPr="00D61B96" w:rsidRDefault="00790CA7" w:rsidP="00987765">
                          <w:pPr>
                            <w:pStyle w:val="Avenir35912"/>
                            <w:spacing w:line="276" w:lineRule="auto"/>
                            <w:rPr>
                              <w:rFonts w:ascii="Arial" w:hAnsi="Arial" w:cs="Arial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</w:pPr>
                          <w:r w:rsidRPr="00D61B96">
                            <w:rPr>
                              <w:rFonts w:ascii="Arial" w:hAnsi="Arial" w:cs="Arial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 xml:space="preserve">Suite </w:t>
                          </w:r>
                          <w:r w:rsidR="00E6556F" w:rsidRPr="00D61B96">
                            <w:rPr>
                              <w:rFonts w:ascii="Arial" w:hAnsi="Arial" w:cs="Arial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>6</w:t>
                          </w:r>
                          <w:r w:rsidRPr="00D61B96">
                            <w:rPr>
                              <w:rFonts w:ascii="Arial" w:hAnsi="Arial" w:cs="Arial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>00</w:t>
                          </w:r>
                        </w:p>
                        <w:p w14:paraId="6FA131A4" w14:textId="77777777" w:rsidR="00790CA7" w:rsidRPr="00D61B96" w:rsidRDefault="00790CA7" w:rsidP="00987765">
                          <w:pPr>
                            <w:rPr>
                              <w:rFonts w:ascii="Arial" w:eastAsia="Times New Roman" w:hAnsi="Arial" w:cs="Arial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  <w:r w:rsidRPr="00D61B96">
                            <w:rPr>
                              <w:rFonts w:ascii="Arial" w:eastAsia="Times New Roman" w:hAnsi="Arial" w:cs="Arial"/>
                              <w:color w:val="595959"/>
                              <w:kern w:val="24"/>
                              <w:sz w:val="17"/>
                              <w:szCs w:val="17"/>
                            </w:rPr>
                            <w:t>Washington, DC  20005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14D50" id="Text Box 18" o:spid="_x0000_s1027" type="#_x0000_t202" style="position:absolute;margin-left:248.15pt;margin-top:-14.2pt;width:119.8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" stroked="f">
              <v:textbox>
                <w:txbxContent>
                  <w:p w14:paraId="39CBB802" w14:textId="77777777" w:rsidR="00790CA7" w:rsidRPr="00D61B96" w:rsidRDefault="00E6556F" w:rsidP="00987765">
                    <w:pPr>
                      <w:pStyle w:val="Avenir35912"/>
                      <w:spacing w:line="276" w:lineRule="auto"/>
                      <w:rPr>
                        <w:rFonts w:ascii="Arial" w:hAnsi="Arial" w:cs="Arial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</w:pPr>
                    <w:r w:rsidRPr="00D61B96">
                      <w:rPr>
                        <w:rStyle w:val="NumbersandAbbreviations"/>
                        <w:rFonts w:ascii="Arial" w:hAnsi="Arial" w:cs="Arial"/>
                        <w:color w:val="595959"/>
                        <w:spacing w:val="0"/>
                        <w:kern w:val="24"/>
                      </w:rPr>
                      <w:t>7</w:t>
                    </w:r>
                    <w:r w:rsidR="00460013" w:rsidRPr="00D61B96">
                      <w:rPr>
                        <w:rStyle w:val="NumbersandAbbreviations"/>
                        <w:rFonts w:ascii="Arial" w:hAnsi="Arial" w:cs="Arial"/>
                        <w:color w:val="595959"/>
                        <w:spacing w:val="0"/>
                        <w:kern w:val="24"/>
                      </w:rPr>
                      <w:t>4</w:t>
                    </w:r>
                    <w:r w:rsidRPr="00D61B96">
                      <w:rPr>
                        <w:rStyle w:val="NumbersandAbbreviations"/>
                        <w:rFonts w:ascii="Arial" w:hAnsi="Arial" w:cs="Arial"/>
                        <w:color w:val="595959"/>
                        <w:spacing w:val="0"/>
                        <w:kern w:val="24"/>
                      </w:rPr>
                      <w:t>0</w:t>
                    </w:r>
                    <w:r w:rsidR="00790CA7" w:rsidRPr="00D61B96">
                      <w:rPr>
                        <w:rFonts w:ascii="Arial" w:hAnsi="Arial" w:cs="Arial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 xml:space="preserve"> Fifteenth Street, NW</w:t>
                    </w:r>
                  </w:p>
                  <w:p w14:paraId="575EEC6F" w14:textId="77777777" w:rsidR="00790CA7" w:rsidRPr="00D61B96" w:rsidRDefault="00790CA7" w:rsidP="00987765">
                    <w:pPr>
                      <w:pStyle w:val="Avenir35912"/>
                      <w:spacing w:line="276" w:lineRule="auto"/>
                      <w:rPr>
                        <w:rFonts w:ascii="Arial" w:hAnsi="Arial" w:cs="Arial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</w:pPr>
                    <w:r w:rsidRPr="00D61B96">
                      <w:rPr>
                        <w:rFonts w:ascii="Arial" w:hAnsi="Arial" w:cs="Arial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 xml:space="preserve">Suite </w:t>
                    </w:r>
                    <w:r w:rsidR="00E6556F" w:rsidRPr="00D61B96">
                      <w:rPr>
                        <w:rFonts w:ascii="Arial" w:hAnsi="Arial" w:cs="Arial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>6</w:t>
                    </w:r>
                    <w:r w:rsidRPr="00D61B96">
                      <w:rPr>
                        <w:rFonts w:ascii="Arial" w:hAnsi="Arial" w:cs="Arial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>00</w:t>
                    </w:r>
                  </w:p>
                  <w:p w14:paraId="6FA131A4" w14:textId="77777777" w:rsidR="00790CA7" w:rsidRPr="00D61B96" w:rsidRDefault="00790CA7" w:rsidP="00987765">
                    <w:pPr>
                      <w:rPr>
                        <w:rFonts w:ascii="Arial" w:eastAsia="Times New Roman" w:hAnsi="Arial" w:cs="Arial"/>
                        <w:color w:val="595959"/>
                        <w:kern w:val="24"/>
                        <w:sz w:val="17"/>
                        <w:szCs w:val="17"/>
                      </w:rPr>
                    </w:pPr>
                    <w:r w:rsidRPr="00D61B96">
                      <w:rPr>
                        <w:rFonts w:ascii="Arial" w:eastAsia="Times New Roman" w:hAnsi="Arial" w:cs="Arial"/>
                        <w:color w:val="595959"/>
                        <w:kern w:val="24"/>
                        <w:sz w:val="17"/>
                        <w:szCs w:val="17"/>
                      </w:rPr>
                      <w:t>Washington, DC  20005</w:t>
                    </w:r>
                  </w:p>
                </w:txbxContent>
              </v:textbox>
            </v:shape>
          </w:pict>
        </mc:Fallback>
      </mc:AlternateContent>
    </w:r>
    <w:r w:rsidR="00D61B96">
      <w:rPr>
        <w:rFonts w:ascii="Times New Roman" w:hAnsi="Times New Roman"/>
        <w:noProof/>
        <w:sz w:val="24"/>
        <w:szCs w:val="24"/>
      </w:rPr>
      <w:t xml:space="preserve"> </w:t>
    </w:r>
  </w:p>
  <w:p w14:paraId="64ECE5CE" w14:textId="77777777" w:rsidR="00B830F7" w:rsidRDefault="00B830F7">
    <w:pPr>
      <w:pStyle w:val="Header"/>
    </w:pPr>
  </w:p>
  <w:p w14:paraId="6F390CD0" w14:textId="77777777" w:rsidR="00B830F7" w:rsidRDefault="00B830F7">
    <w:pPr>
      <w:pStyle w:val="Header"/>
    </w:pPr>
  </w:p>
  <w:p w14:paraId="7AAD86DD" w14:textId="77777777" w:rsidR="00B830F7" w:rsidRDefault="00B830F7">
    <w:pPr>
      <w:pStyle w:val="Header"/>
    </w:pPr>
  </w:p>
  <w:p w14:paraId="6E1BBD80" w14:textId="77777777" w:rsidR="00B830F7" w:rsidRDefault="00B8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C06"/>
    <w:multiLevelType w:val="hybridMultilevel"/>
    <w:tmpl w:val="F3F0D12E"/>
    <w:lvl w:ilvl="0" w:tplc="155C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37369"/>
    <w:multiLevelType w:val="multilevel"/>
    <w:tmpl w:val="8886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EC6"/>
    <w:multiLevelType w:val="hybridMultilevel"/>
    <w:tmpl w:val="BB7291EA"/>
    <w:lvl w:ilvl="0" w:tplc="155C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0077"/>
    <w:multiLevelType w:val="hybridMultilevel"/>
    <w:tmpl w:val="3E44010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A2872D7"/>
    <w:multiLevelType w:val="hybridMultilevel"/>
    <w:tmpl w:val="FDFEA82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1280506"/>
    <w:multiLevelType w:val="hybridMultilevel"/>
    <w:tmpl w:val="FF6E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BC"/>
    <w:multiLevelType w:val="hybridMultilevel"/>
    <w:tmpl w:val="BE0EC2F0"/>
    <w:lvl w:ilvl="0" w:tplc="155C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63EB7"/>
    <w:multiLevelType w:val="hybridMultilevel"/>
    <w:tmpl w:val="6ED66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60E15"/>
    <w:multiLevelType w:val="hybridMultilevel"/>
    <w:tmpl w:val="D8CA798A"/>
    <w:lvl w:ilvl="0" w:tplc="C34C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2FD1"/>
    <w:multiLevelType w:val="hybridMultilevel"/>
    <w:tmpl w:val="5740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4259A"/>
    <w:multiLevelType w:val="hybridMultilevel"/>
    <w:tmpl w:val="1EAC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93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D5BDE"/>
    <w:multiLevelType w:val="hybridMultilevel"/>
    <w:tmpl w:val="18B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8E11C7"/>
    <w:multiLevelType w:val="hybridMultilevel"/>
    <w:tmpl w:val="4C14F5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A316CFB"/>
    <w:multiLevelType w:val="hybridMultilevel"/>
    <w:tmpl w:val="6194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33CD0"/>
    <w:multiLevelType w:val="hybridMultilevel"/>
    <w:tmpl w:val="849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3688"/>
    <w:multiLevelType w:val="hybridMultilevel"/>
    <w:tmpl w:val="FCACF5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3534617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717515">
    <w:abstractNumId w:val="11"/>
  </w:num>
  <w:num w:numId="3" w16cid:durableId="584996703">
    <w:abstractNumId w:val="2"/>
  </w:num>
  <w:num w:numId="4" w16cid:durableId="881214512">
    <w:abstractNumId w:val="0"/>
  </w:num>
  <w:num w:numId="5" w16cid:durableId="1960598478">
    <w:abstractNumId w:val="6"/>
  </w:num>
  <w:num w:numId="6" w16cid:durableId="1171598529">
    <w:abstractNumId w:val="12"/>
  </w:num>
  <w:num w:numId="7" w16cid:durableId="496114939">
    <w:abstractNumId w:val="4"/>
  </w:num>
  <w:num w:numId="8" w16cid:durableId="1786801288">
    <w:abstractNumId w:val="3"/>
  </w:num>
  <w:num w:numId="9" w16cid:durableId="451941244">
    <w:abstractNumId w:val="8"/>
  </w:num>
  <w:num w:numId="10" w16cid:durableId="978458359">
    <w:abstractNumId w:val="13"/>
  </w:num>
  <w:num w:numId="11" w16cid:durableId="655036188">
    <w:abstractNumId w:val="10"/>
  </w:num>
  <w:num w:numId="12" w16cid:durableId="573005366">
    <w:abstractNumId w:val="7"/>
  </w:num>
  <w:num w:numId="13" w16cid:durableId="470754570">
    <w:abstractNumId w:val="15"/>
  </w:num>
  <w:num w:numId="14" w16cid:durableId="2019497192">
    <w:abstractNumId w:val="9"/>
  </w:num>
  <w:num w:numId="15" w16cid:durableId="865488038">
    <w:abstractNumId w:val="14"/>
  </w:num>
  <w:num w:numId="16" w16cid:durableId="189998984">
    <w:abstractNumId w:val="1"/>
  </w:num>
  <w:num w:numId="17" w16cid:durableId="1746687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F"/>
    <w:rsid w:val="00034ACA"/>
    <w:rsid w:val="00046247"/>
    <w:rsid w:val="00065E90"/>
    <w:rsid w:val="00071CBF"/>
    <w:rsid w:val="000770DB"/>
    <w:rsid w:val="00083054"/>
    <w:rsid w:val="000D1560"/>
    <w:rsid w:val="000D3583"/>
    <w:rsid w:val="000F4987"/>
    <w:rsid w:val="0011021E"/>
    <w:rsid w:val="001148FA"/>
    <w:rsid w:val="001260EB"/>
    <w:rsid w:val="00154148"/>
    <w:rsid w:val="001910E8"/>
    <w:rsid w:val="002442D2"/>
    <w:rsid w:val="0025379B"/>
    <w:rsid w:val="00266C80"/>
    <w:rsid w:val="00276C36"/>
    <w:rsid w:val="002878FD"/>
    <w:rsid w:val="00290EC3"/>
    <w:rsid w:val="002D0538"/>
    <w:rsid w:val="002D1A59"/>
    <w:rsid w:val="002D3F0A"/>
    <w:rsid w:val="002D7DDE"/>
    <w:rsid w:val="002E1957"/>
    <w:rsid w:val="002E4870"/>
    <w:rsid w:val="002F28E1"/>
    <w:rsid w:val="00320B4A"/>
    <w:rsid w:val="00324B13"/>
    <w:rsid w:val="003415DF"/>
    <w:rsid w:val="003607CD"/>
    <w:rsid w:val="00394D98"/>
    <w:rsid w:val="00396646"/>
    <w:rsid w:val="00397344"/>
    <w:rsid w:val="003D54E7"/>
    <w:rsid w:val="003F574F"/>
    <w:rsid w:val="00405FD9"/>
    <w:rsid w:val="00441A5F"/>
    <w:rsid w:val="0044666A"/>
    <w:rsid w:val="00460013"/>
    <w:rsid w:val="004A62EB"/>
    <w:rsid w:val="004A6DAE"/>
    <w:rsid w:val="004C38B7"/>
    <w:rsid w:val="004C4FA9"/>
    <w:rsid w:val="0051376B"/>
    <w:rsid w:val="00542A71"/>
    <w:rsid w:val="005C0E4F"/>
    <w:rsid w:val="005E01F3"/>
    <w:rsid w:val="00621692"/>
    <w:rsid w:val="0062306E"/>
    <w:rsid w:val="0063627C"/>
    <w:rsid w:val="00660449"/>
    <w:rsid w:val="00665507"/>
    <w:rsid w:val="006A7F25"/>
    <w:rsid w:val="006D4187"/>
    <w:rsid w:val="006E76E6"/>
    <w:rsid w:val="007124E4"/>
    <w:rsid w:val="00726C73"/>
    <w:rsid w:val="0075374A"/>
    <w:rsid w:val="00772774"/>
    <w:rsid w:val="00790CA7"/>
    <w:rsid w:val="007A4A99"/>
    <w:rsid w:val="008173FB"/>
    <w:rsid w:val="00820C75"/>
    <w:rsid w:val="00831CF1"/>
    <w:rsid w:val="00844328"/>
    <w:rsid w:val="0085168F"/>
    <w:rsid w:val="00854475"/>
    <w:rsid w:val="008B1189"/>
    <w:rsid w:val="008C7A4A"/>
    <w:rsid w:val="008E3297"/>
    <w:rsid w:val="008E3B4A"/>
    <w:rsid w:val="009034F7"/>
    <w:rsid w:val="00964BFB"/>
    <w:rsid w:val="00987765"/>
    <w:rsid w:val="009B18B6"/>
    <w:rsid w:val="009D2577"/>
    <w:rsid w:val="009E25CB"/>
    <w:rsid w:val="00A00A49"/>
    <w:rsid w:val="00A0721A"/>
    <w:rsid w:val="00A45B81"/>
    <w:rsid w:val="00A64894"/>
    <w:rsid w:val="00A70C26"/>
    <w:rsid w:val="00A8343B"/>
    <w:rsid w:val="00A87A39"/>
    <w:rsid w:val="00AB4F72"/>
    <w:rsid w:val="00AF2445"/>
    <w:rsid w:val="00AF2F89"/>
    <w:rsid w:val="00B064C3"/>
    <w:rsid w:val="00B16EA7"/>
    <w:rsid w:val="00B63CB7"/>
    <w:rsid w:val="00B65D67"/>
    <w:rsid w:val="00B80877"/>
    <w:rsid w:val="00B830F7"/>
    <w:rsid w:val="00B91136"/>
    <w:rsid w:val="00BB1348"/>
    <w:rsid w:val="00BB5A00"/>
    <w:rsid w:val="00BD3DF2"/>
    <w:rsid w:val="00BD755E"/>
    <w:rsid w:val="00BE3EE3"/>
    <w:rsid w:val="00C21F8D"/>
    <w:rsid w:val="00C520F3"/>
    <w:rsid w:val="00C83BB8"/>
    <w:rsid w:val="00CB1E56"/>
    <w:rsid w:val="00CB4464"/>
    <w:rsid w:val="00CC099F"/>
    <w:rsid w:val="00CE0357"/>
    <w:rsid w:val="00D200F2"/>
    <w:rsid w:val="00D4090E"/>
    <w:rsid w:val="00D61B96"/>
    <w:rsid w:val="00D8717F"/>
    <w:rsid w:val="00DD60F3"/>
    <w:rsid w:val="00E06F68"/>
    <w:rsid w:val="00E17A87"/>
    <w:rsid w:val="00E20164"/>
    <w:rsid w:val="00E337BA"/>
    <w:rsid w:val="00E43740"/>
    <w:rsid w:val="00E456E4"/>
    <w:rsid w:val="00E60851"/>
    <w:rsid w:val="00E6556F"/>
    <w:rsid w:val="00E742D4"/>
    <w:rsid w:val="00E773E7"/>
    <w:rsid w:val="00EC0B92"/>
    <w:rsid w:val="00EF01DC"/>
    <w:rsid w:val="00F317FB"/>
    <w:rsid w:val="00F41034"/>
    <w:rsid w:val="00F62424"/>
    <w:rsid w:val="00F6303B"/>
    <w:rsid w:val="00F84B4E"/>
    <w:rsid w:val="00F944FE"/>
    <w:rsid w:val="00FB781E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947C6"/>
  <w15:chartTrackingRefBased/>
  <w15:docId w15:val="{DAA921BE-CBD3-4DE5-9423-23225621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E3"/>
    <w:pPr>
      <w:spacing w:line="360" w:lineRule="auto"/>
      <w:ind w:right="-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E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DF"/>
  </w:style>
  <w:style w:type="paragraph" w:styleId="Footer">
    <w:name w:val="footer"/>
    <w:basedOn w:val="Normal"/>
    <w:link w:val="FooterChar"/>
    <w:uiPriority w:val="99"/>
    <w:unhideWhenUsed/>
    <w:rsid w:val="00341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DF"/>
  </w:style>
  <w:style w:type="paragraph" w:customStyle="1" w:styleId="Avenir35912">
    <w:name w:val="Avenir 35 9/12"/>
    <w:basedOn w:val="Normal"/>
    <w:uiPriority w:val="99"/>
    <w:rsid w:val="003415DF"/>
    <w:pPr>
      <w:autoSpaceDE w:val="0"/>
      <w:autoSpaceDN w:val="0"/>
      <w:adjustRightInd w:val="0"/>
      <w:spacing w:line="240" w:lineRule="atLeast"/>
      <w:ind w:right="0"/>
    </w:pPr>
    <w:rPr>
      <w:rFonts w:ascii="Avenir LT Std 35 Light" w:hAnsi="Avenir LT Std 35 Light" w:cs="Avenir LT Std 35 Light"/>
      <w:color w:val="4C727F"/>
      <w:spacing w:val="-4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415DF"/>
    <w:pPr>
      <w:autoSpaceDE w:val="0"/>
      <w:autoSpaceDN w:val="0"/>
      <w:adjustRightInd w:val="0"/>
      <w:spacing w:line="288" w:lineRule="auto"/>
      <w:ind w:right="0"/>
    </w:pPr>
    <w:rPr>
      <w:rFonts w:ascii="Minion Pro" w:hAnsi="Minion Pro" w:cs="Minion Pro"/>
      <w:color w:val="000000"/>
      <w:sz w:val="24"/>
      <w:szCs w:val="24"/>
    </w:rPr>
  </w:style>
  <w:style w:type="character" w:customStyle="1" w:styleId="NumbersandAbbreviations">
    <w:name w:val="Numbers and Abbreviations"/>
    <w:uiPriority w:val="99"/>
    <w:rsid w:val="003415DF"/>
    <w:rPr>
      <w:rFonts w:ascii="Avenir LT Std 35 Light" w:hAnsi="Avenir LT Std 35 Light" w:cs="Avenir LT Std 35 Light" w:hint="default"/>
      <w:color w:val="4C727F"/>
      <w:spacing w:val="-3"/>
      <w:sz w:val="17"/>
      <w:szCs w:val="17"/>
    </w:rPr>
  </w:style>
  <w:style w:type="paragraph" w:customStyle="1" w:styleId="ColorfulList-Accent11">
    <w:name w:val="Colorful List - Accent 11"/>
    <w:basedOn w:val="Normal"/>
    <w:uiPriority w:val="34"/>
    <w:qFormat/>
    <w:rsid w:val="001148FA"/>
    <w:pPr>
      <w:spacing w:after="200" w:line="276" w:lineRule="auto"/>
      <w:ind w:left="720" w:right="0"/>
      <w:contextualSpacing/>
    </w:pPr>
  </w:style>
  <w:style w:type="paragraph" w:customStyle="1" w:styleId="ILSIHEADLINE">
    <w:name w:val="ILSI HEADLINE"/>
    <w:basedOn w:val="Heading1"/>
    <w:autoRedefine/>
    <w:rsid w:val="00C83BB8"/>
    <w:pPr>
      <w:spacing w:before="0" w:after="0" w:line="240" w:lineRule="auto"/>
      <w:ind w:left="2160" w:right="0"/>
    </w:pPr>
    <w:rPr>
      <w:rFonts w:ascii="Times New Roman" w:eastAsia="Times" w:hAnsi="Times New Roman"/>
      <w:b w:val="0"/>
      <w:bCs w:val="0"/>
      <w:color w:val="000000"/>
      <w:spacing w:val="-4"/>
      <w:kern w:val="0"/>
      <w:sz w:val="48"/>
      <w:szCs w:val="48"/>
    </w:rPr>
  </w:style>
  <w:style w:type="character" w:customStyle="1" w:styleId="Heading1Char">
    <w:name w:val="Heading 1 Char"/>
    <w:link w:val="Heading1"/>
    <w:uiPriority w:val="9"/>
    <w:rsid w:val="00BD7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LSI1COLUMNBODY">
    <w:name w:val="ILSI 1 COLUMN BODY"/>
    <w:basedOn w:val="Normal"/>
    <w:rsid w:val="00BD755E"/>
    <w:pPr>
      <w:tabs>
        <w:tab w:val="left" w:pos="5760"/>
        <w:tab w:val="left" w:pos="7560"/>
      </w:tabs>
      <w:spacing w:line="260" w:lineRule="atLeast"/>
      <w:ind w:left="2520" w:right="-1800"/>
    </w:pPr>
    <w:rPr>
      <w:rFonts w:ascii="Times New Roman" w:eastAsia="Times" w:hAnsi="Times New Roman"/>
      <w:sz w:val="19"/>
      <w:szCs w:val="20"/>
    </w:rPr>
  </w:style>
  <w:style w:type="paragraph" w:customStyle="1" w:styleId="ILSIOUTLINEBODY">
    <w:name w:val="ILSI OUTLINE BODY"/>
    <w:basedOn w:val="Normal"/>
    <w:rsid w:val="00BD755E"/>
    <w:pPr>
      <w:tabs>
        <w:tab w:val="right" w:pos="2376"/>
        <w:tab w:val="left" w:pos="2520"/>
      </w:tabs>
      <w:spacing w:line="260" w:lineRule="atLeast"/>
      <w:ind w:right="0"/>
    </w:pPr>
    <w:rPr>
      <w:rFonts w:ascii="Times New Roman" w:eastAsia="Times" w:hAnsi="Times New Roman"/>
      <w:sz w:val="19"/>
      <w:szCs w:val="20"/>
    </w:rPr>
  </w:style>
  <w:style w:type="paragraph" w:styleId="BodyTextIndent">
    <w:name w:val="Body Text Indent"/>
    <w:basedOn w:val="Normal"/>
    <w:link w:val="BodyTextIndentChar"/>
    <w:rsid w:val="00BD755E"/>
    <w:pPr>
      <w:tabs>
        <w:tab w:val="left" w:pos="2880"/>
      </w:tabs>
      <w:spacing w:line="240" w:lineRule="auto"/>
      <w:ind w:left="2880" w:right="0" w:hanging="28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BD755E"/>
    <w:rPr>
      <w:rFonts w:ascii="Times New Roman" w:eastAsia="Times New Roman" w:hAnsi="Times New Roman"/>
      <w:sz w:val="24"/>
      <w:szCs w:val="24"/>
    </w:rPr>
  </w:style>
  <w:style w:type="character" w:customStyle="1" w:styleId="SUBHEAD">
    <w:name w:val="SUBHEAD"/>
    <w:rsid w:val="00C83BB8"/>
    <w:rPr>
      <w:rFonts w:ascii="Arial" w:hAnsi="Arial" w:cs="Arial"/>
      <w:b/>
      <w:spacing w:val="-4"/>
      <w:sz w:val="18"/>
    </w:rPr>
  </w:style>
  <w:style w:type="paragraph" w:customStyle="1" w:styleId="s4-wptoptable1">
    <w:name w:val="s4-wptoptable1"/>
    <w:basedOn w:val="Normal"/>
    <w:rsid w:val="00F84B4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84B4E"/>
    <w:rPr>
      <w:b/>
      <w:bCs/>
    </w:rPr>
  </w:style>
  <w:style w:type="character" w:customStyle="1" w:styleId="apple-converted-space">
    <w:name w:val="apple-converted-space"/>
    <w:rsid w:val="00F84B4E"/>
  </w:style>
  <w:style w:type="character" w:styleId="Hyperlink">
    <w:name w:val="Hyperlink"/>
    <w:uiPriority w:val="99"/>
    <w:unhideWhenUsed/>
    <w:rsid w:val="00F84B4E"/>
    <w:rPr>
      <w:color w:val="0000FF"/>
      <w:u w:val="single"/>
    </w:rPr>
  </w:style>
  <w:style w:type="character" w:customStyle="1" w:styleId="dataformtextbox">
    <w:name w:val="dataformtextbox"/>
    <w:rsid w:val="00844328"/>
  </w:style>
  <w:style w:type="paragraph" w:customStyle="1" w:styleId="Default">
    <w:name w:val="Default"/>
    <w:rsid w:val="000F49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CA7"/>
    <w:rPr>
      <w:rFonts w:ascii="Tahoma" w:hAnsi="Tahoma" w:cs="Tahoma"/>
      <w:sz w:val="16"/>
      <w:szCs w:val="16"/>
    </w:rPr>
  </w:style>
  <w:style w:type="paragraph" w:customStyle="1" w:styleId="ILSILETTERBODY">
    <w:name w:val="ILSI LETTER BODY"/>
    <w:basedOn w:val="Normal"/>
    <w:rsid w:val="0063627C"/>
    <w:pPr>
      <w:tabs>
        <w:tab w:val="left" w:pos="4080"/>
      </w:tabs>
      <w:spacing w:line="320" w:lineRule="exact"/>
      <w:ind w:right="0"/>
    </w:pPr>
    <w:rPr>
      <w:rFonts w:ascii="Times New Roman" w:eastAsia="Times" w:hAnsi="Times New Roman"/>
      <w:spacing w:val="-4"/>
      <w:sz w:val="20"/>
      <w:szCs w:val="20"/>
    </w:rPr>
  </w:style>
  <w:style w:type="paragraph" w:styleId="NormalWeb">
    <w:name w:val="Normal (Web)"/>
    <w:basedOn w:val="Normal"/>
    <w:uiPriority w:val="99"/>
    <w:unhideWhenUsed/>
    <w:rsid w:val="009B18B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B1E5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CB1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7BA"/>
    <w:pPr>
      <w:spacing w:line="240" w:lineRule="auto"/>
      <w:ind w:left="720" w:right="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337BA"/>
  </w:style>
  <w:style w:type="table" w:styleId="TableGrid">
    <w:name w:val="Table Grid"/>
    <w:basedOn w:val="TableNormal"/>
    <w:uiPriority w:val="59"/>
    <w:rsid w:val="00E337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37BA"/>
    <w:pPr>
      <w:spacing w:before="100" w:beforeAutospacing="1" w:after="100" w:afterAutospacing="1" w:line="240" w:lineRule="auto"/>
      <w:ind w:right="0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9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509">
                      <w:marLeft w:val="29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7F7B04FF6BC489CD7CD560B8D393E" ma:contentTypeVersion="5" ma:contentTypeDescription="Create a new document." ma:contentTypeScope="" ma:versionID="d40e3c9ce05b3c5a06411ca23747f0b1">
  <xsd:schema xmlns:xsd="http://www.w3.org/2001/XMLSchema" xmlns:xs="http://www.w3.org/2001/XMLSchema" xmlns:p="http://schemas.microsoft.com/office/2006/metadata/properties" xmlns:ns2="e819a818-80f8-40ea-9e52-e8e0aef37a57" targetNamespace="http://schemas.microsoft.com/office/2006/metadata/properties" ma:root="true" ma:fieldsID="51f76f6567e6de9f00fcc9b316fa399a" ns2:_="">
    <xsd:import namespace="e819a818-80f8-40ea-9e52-e8e0aef37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a818-80f8-40ea-9e52-e8e0aef37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F8CA4-5306-47D4-AFE0-C0FE13266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a818-80f8-40ea-9e52-e8e0aef37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16593-BFA7-4B10-8B39-B3540FCF4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E2E7F-F66B-4D8A-9DA5-EA5D95D40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FC94A-B6A0-4EEF-8A0D-85BAF7995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Shirreffs</dc:creator>
  <cp:keywords/>
  <cp:lastModifiedBy>Wendelyn Jones</cp:lastModifiedBy>
  <cp:revision>2</cp:revision>
  <dcterms:created xsi:type="dcterms:W3CDTF">2024-04-07T02:21:00Z</dcterms:created>
  <dcterms:modified xsi:type="dcterms:W3CDTF">2024-04-07T02:21:00Z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0x0101007BB7F7B04FF6BC489CD7CD560B8D393E</vt:lpwstr>
  </property>
</Properties>
</file>